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56" w:rsidRPr="00234753" w:rsidRDefault="00D82556" w:rsidP="00234753">
      <w:pPr>
        <w:pStyle w:val="NormalWeb"/>
        <w:jc w:val="center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>Пенсионный фонд России начал принимать заявления на новые выплаты беременным женщинам</w:t>
      </w:r>
    </w:p>
    <w:p w:rsidR="00D82556" w:rsidRPr="00234753" w:rsidRDefault="00D82556" w:rsidP="00234753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6pt;height:246pt;z-index:251658240">
            <v:imagedata r:id="rId4" r:href="rId5"/>
            <w10:wrap type="square"/>
          </v:shape>
        </w:pict>
      </w:r>
    </w:p>
    <w:p w:rsidR="00D82556" w:rsidRPr="00234753" w:rsidRDefault="00D82556" w:rsidP="0023475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 xml:space="preserve">Право на выплату имеют беременные женщины, которые являются гражданами РФ, проживают на территории России и встали на учет в медицинское учреждение на сроке до 12 недель беременности. Также важным условием является размер дохода на каждого члена семьи - он не должен превышать прожиточного минимума в регионе на 2021 год. В </w:t>
      </w:r>
      <w:r>
        <w:rPr>
          <w:color w:val="212121"/>
          <w:sz w:val="28"/>
          <w:szCs w:val="28"/>
        </w:rPr>
        <w:t>Республике Татарстан</w:t>
      </w:r>
      <w:r w:rsidRPr="00234753">
        <w:rPr>
          <w:color w:val="212121"/>
          <w:sz w:val="28"/>
          <w:szCs w:val="28"/>
        </w:rPr>
        <w:t xml:space="preserve"> эта сумма составляет 1</w:t>
      </w:r>
      <w:r>
        <w:rPr>
          <w:color w:val="212121"/>
          <w:sz w:val="28"/>
          <w:szCs w:val="28"/>
        </w:rPr>
        <w:t>0622</w:t>
      </w:r>
      <w:r w:rsidRPr="00234753">
        <w:rPr>
          <w:color w:val="212121"/>
          <w:sz w:val="28"/>
          <w:szCs w:val="28"/>
        </w:rPr>
        <w:t xml:space="preserve"> рубля. Размер самой выплаты - </w:t>
      </w:r>
      <w:r>
        <w:rPr>
          <w:color w:val="212121"/>
          <w:sz w:val="28"/>
          <w:szCs w:val="28"/>
        </w:rPr>
        <w:t>5311</w:t>
      </w:r>
      <w:r w:rsidRPr="00234753">
        <w:rPr>
          <w:color w:val="212121"/>
          <w:sz w:val="28"/>
          <w:szCs w:val="28"/>
        </w:rPr>
        <w:t xml:space="preserve"> рублей (50 процентов прожиточного минимума для трудоспособного населения в </w:t>
      </w:r>
      <w:r>
        <w:rPr>
          <w:color w:val="212121"/>
          <w:sz w:val="28"/>
          <w:szCs w:val="28"/>
        </w:rPr>
        <w:t>Республике Татарстан</w:t>
      </w:r>
      <w:r w:rsidRPr="00234753">
        <w:rPr>
          <w:color w:val="212121"/>
          <w:sz w:val="28"/>
          <w:szCs w:val="28"/>
        </w:rPr>
        <w:t xml:space="preserve"> в 2021 году).</w:t>
      </w:r>
    </w:p>
    <w:p w:rsidR="00D82556" w:rsidRPr="00234753" w:rsidRDefault="00D82556" w:rsidP="0023475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>Пособие назначается с месяца подачи заявления, а саму выплату беременная женщина начнет получать только с 12-ой недели беременности и до месяца родов либо прерывания беременности. Сумма будет рассчитана с учетом месяца, в котором она подала заявление на выплату. К примеру,  беременная в 6 недель в июле 2021 года встала на учет и сразу же подала заявление на выплату. Как только у нее наступит 12 неделя беременности, Пенсионный фонд произведет выплату сразу за 2 месяца. Тех, кто встал на учет в ранние сроки беременности  до 1 июля, выплата будет назначена только с 1 июля 2021 года.</w:t>
      </w:r>
    </w:p>
    <w:p w:rsidR="00D82556" w:rsidRPr="00234753" w:rsidRDefault="00D82556" w:rsidP="00234753">
      <w:pPr>
        <w:pStyle w:val="NormalWeb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>Обращаться за выплатой можно двумя способами:</w:t>
      </w:r>
    </w:p>
    <w:p w:rsidR="00D82556" w:rsidRPr="00234753" w:rsidRDefault="00D82556" w:rsidP="00234753">
      <w:pPr>
        <w:pStyle w:val="NormalWeb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>- Дистанционно онлайн, через портал Госуслуг. Уведомление о статусе рассмотрения заявления поступит там же.</w:t>
      </w:r>
    </w:p>
    <w:p w:rsidR="00D82556" w:rsidRPr="00234753" w:rsidRDefault="00D82556" w:rsidP="00234753">
      <w:pPr>
        <w:pStyle w:val="NormalWeb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>- Лично в клиентской службе Пенсионного фонда.</w:t>
      </w:r>
    </w:p>
    <w:p w:rsidR="00D82556" w:rsidRPr="00234753" w:rsidRDefault="00D82556" w:rsidP="0023475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>Если по заявлению принято положительное решение, средства органы ПФР перечислят без дополнительного уведомления. Если вынесено отказное решение, заявителю будет направлено уведомление с обоснованием причин.</w:t>
      </w:r>
    </w:p>
    <w:p w:rsidR="00D82556" w:rsidRPr="00234753" w:rsidRDefault="00D82556" w:rsidP="00827D6F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 xml:space="preserve">Важно отметить, что поскольку новые выплаты осуществляются только через банк, заявителю необходимо указывать данные именно своего </w:t>
      </w:r>
      <w:r w:rsidRPr="00234753">
        <w:rPr>
          <w:rStyle w:val="Strong"/>
          <w:b w:val="0"/>
          <w:bCs w:val="0"/>
          <w:color w:val="212121"/>
          <w:sz w:val="28"/>
          <w:szCs w:val="28"/>
        </w:rPr>
        <w:t>банковского счета</w:t>
      </w:r>
      <w:r w:rsidRPr="00234753">
        <w:rPr>
          <w:color w:val="212121"/>
          <w:sz w:val="28"/>
          <w:szCs w:val="28"/>
        </w:rPr>
        <w:t xml:space="preserve">. Перечисление средств через почтовые отделения, доставочные организации или на банковский счет другого человека </w:t>
      </w:r>
      <w:r w:rsidRPr="00234753">
        <w:rPr>
          <w:rStyle w:val="Strong"/>
          <w:b w:val="0"/>
          <w:bCs w:val="0"/>
          <w:color w:val="212121"/>
          <w:sz w:val="28"/>
          <w:szCs w:val="28"/>
        </w:rPr>
        <w:t>не предусмотрено</w:t>
      </w:r>
      <w:r w:rsidRPr="00234753">
        <w:rPr>
          <w:color w:val="212121"/>
          <w:sz w:val="28"/>
          <w:szCs w:val="28"/>
        </w:rPr>
        <w:t>.</w:t>
      </w:r>
    </w:p>
    <w:p w:rsidR="00D82556" w:rsidRPr="00234753" w:rsidRDefault="00D82556" w:rsidP="00827D6F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234753">
        <w:rPr>
          <w:color w:val="212121"/>
          <w:sz w:val="28"/>
          <w:szCs w:val="28"/>
        </w:rPr>
        <w:t>Если при подаче заявления допущена ошибка, заявление вернется на доработку и в течение 5 рабочих дней гражданину необходимо внести изменения.</w:t>
      </w:r>
    </w:p>
    <w:p w:rsidR="00D82556" w:rsidRPr="00234753" w:rsidRDefault="00D82556">
      <w:pPr>
        <w:rPr>
          <w:rFonts w:ascii="Times New Roman" w:hAnsi="Times New Roman" w:cs="Times New Roman"/>
          <w:sz w:val="28"/>
          <w:szCs w:val="28"/>
        </w:rPr>
      </w:pPr>
    </w:p>
    <w:sectPr w:rsidR="00D82556" w:rsidRPr="00234753" w:rsidSect="003C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753"/>
    <w:rsid w:val="00005730"/>
    <w:rsid w:val="00234753"/>
    <w:rsid w:val="003C1C6B"/>
    <w:rsid w:val="004134B5"/>
    <w:rsid w:val="00827D6F"/>
    <w:rsid w:val="00A5383F"/>
    <w:rsid w:val="00D82556"/>
    <w:rsid w:val="00FD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6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34753"/>
    <w:rPr>
      <w:b/>
      <w:bCs/>
    </w:rPr>
  </w:style>
  <w:style w:type="paragraph" w:styleId="NormalWeb">
    <w:name w:val="Normal (Web)"/>
    <w:basedOn w:val="Normal"/>
    <w:uiPriority w:val="99"/>
    <w:semiHidden/>
    <w:rsid w:val="0023475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5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5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m0-tub-ru.yandex.net/i?id=fbf9f2b991b36aaacf098aa237bff12c-l&amp;n=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301</Words>
  <Characters>1720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2021-07-13T11:29:00Z</dcterms:created>
  <dcterms:modified xsi:type="dcterms:W3CDTF">2021-07-16T10:31:00Z</dcterms:modified>
</cp:coreProperties>
</file>